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851A" w14:textId="050A348D" w:rsidR="001B317D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D0FCB">
        <w:rPr>
          <w:b/>
          <w:bCs/>
          <w:sz w:val="32"/>
          <w:szCs w:val="32"/>
        </w:rPr>
        <w:t>TOWN OF BOOTHBAY HARBOR</w:t>
      </w:r>
    </w:p>
    <w:p w14:paraId="738EA79D" w14:textId="42C11A30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</w:p>
    <w:p w14:paraId="05166980" w14:textId="765D9D56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376FDA">
        <w:rPr>
          <w:b/>
          <w:bCs/>
          <w:sz w:val="32"/>
          <w:szCs w:val="32"/>
        </w:rPr>
        <w:t>MEN</w:t>
      </w:r>
      <w:r w:rsidR="00397786">
        <w:rPr>
          <w:b/>
          <w:bCs/>
          <w:sz w:val="32"/>
          <w:szCs w:val="32"/>
        </w:rPr>
        <w:t>’S</w:t>
      </w:r>
      <w:r w:rsidR="00376FDA">
        <w:rPr>
          <w:b/>
          <w:bCs/>
          <w:sz w:val="32"/>
          <w:szCs w:val="32"/>
        </w:rPr>
        <w:t xml:space="preserve"> </w:t>
      </w:r>
      <w:r w:rsidRPr="00BD0FCB">
        <w:rPr>
          <w:b/>
          <w:bCs/>
          <w:sz w:val="32"/>
          <w:szCs w:val="32"/>
        </w:rPr>
        <w:t>MEETING AGENDA</w:t>
      </w:r>
    </w:p>
    <w:p w14:paraId="670616D7" w14:textId="601175A7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 July 8, 2019</w:t>
      </w:r>
    </w:p>
    <w:p w14:paraId="18DB6961" w14:textId="3A0A90F3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7:00 p.m.</w:t>
      </w:r>
    </w:p>
    <w:p w14:paraId="42678DF9" w14:textId="012A32D6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</w:p>
    <w:p w14:paraId="4AECEA6C" w14:textId="291117FA" w:rsidR="00BD0FCB" w:rsidRDefault="00BD0FCB" w:rsidP="00BD0FC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0BB0" wp14:editId="45BCD579">
                <wp:simplePos x="0" y="0"/>
                <wp:positionH relativeFrom="column">
                  <wp:posOffset>124691</wp:posOffset>
                </wp:positionH>
                <wp:positionV relativeFrom="paragraph">
                  <wp:posOffset>197304</wp:posOffset>
                </wp:positionV>
                <wp:extent cx="5801096" cy="427511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F9DA4" id="Rectangle 1" o:spid="_x0000_s1026" style="position:absolute;margin-left:9.8pt;margin-top:15.55pt;width:456.8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12C3E935" w14:textId="77777777" w:rsidR="00BD0FCB" w:rsidRDefault="00BD0FCB" w:rsidP="00BD0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 addition to written minutes, Selectmen’s meetings are recorded on video by BRCTV</w:t>
      </w:r>
    </w:p>
    <w:p w14:paraId="17A64A4F" w14:textId="2712AEAD" w:rsidR="00BD0FCB" w:rsidRDefault="00BD0FCB" w:rsidP="00BD0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5BD5E20D" w14:textId="00D65F3D" w:rsidR="00BD0FCB" w:rsidRDefault="00BD0FCB" w:rsidP="00BD0FCB">
      <w:pPr>
        <w:spacing w:after="0"/>
        <w:rPr>
          <w:sz w:val="24"/>
          <w:szCs w:val="24"/>
        </w:rPr>
      </w:pPr>
    </w:p>
    <w:p w14:paraId="3B10577D" w14:textId="77777777" w:rsidR="00BD0FCB" w:rsidRDefault="00BD0FCB" w:rsidP="00BD0FCB">
      <w:pPr>
        <w:spacing w:after="0"/>
        <w:rPr>
          <w:sz w:val="24"/>
          <w:szCs w:val="24"/>
        </w:rPr>
      </w:pPr>
    </w:p>
    <w:p w14:paraId="44DD599A" w14:textId="2D1BF8A6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4636571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6C0DA9CC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Pr="00BD0FCB">
        <w:rPr>
          <w:sz w:val="24"/>
          <w:szCs w:val="24"/>
        </w:rPr>
        <w:t>nouncement(s)</w:t>
      </w:r>
    </w:p>
    <w:p w14:paraId="3FC264F8" w14:textId="2F2FE873" w:rsidR="00BD0FCB" w:rsidRDefault="00C35338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0DEF651B" w14:textId="670AEE6A" w:rsidR="00BD0FCB" w:rsidRPr="00BD0FCB" w:rsidRDefault="00BD0FCB" w:rsidP="00BD0FC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WiFi Hot Spots Presentation</w:t>
      </w:r>
    </w:p>
    <w:p w14:paraId="1D706424" w14:textId="6B2A192D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</w:p>
    <w:p w14:paraId="4914CB4F" w14:textId="45AD3AB4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>pproval – June 24, 2019</w:t>
      </w:r>
    </w:p>
    <w:p w14:paraId="77897E14" w14:textId="55A336EF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</w:p>
    <w:p w14:paraId="717F460A" w14:textId="193794D3" w:rsidR="00B70097" w:rsidRPr="00BD0FCB" w:rsidRDefault="00B70097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R</w:t>
      </w:r>
      <w:r w:rsidR="004977B4">
        <w:rPr>
          <w:sz w:val="24"/>
          <w:szCs w:val="24"/>
        </w:rPr>
        <w:t>enewal, Fisherman’s Wharf</w:t>
      </w:r>
    </w:p>
    <w:p w14:paraId="606B9F47" w14:textId="0FBCB352" w:rsidR="00C35338" w:rsidRPr="00C35338" w:rsidRDefault="00BD0FCB" w:rsidP="00C353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3B1B52A3" w14:textId="77777777" w:rsidR="00C51824" w:rsidRPr="00BD0FCB" w:rsidRDefault="00C51824" w:rsidP="00C518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Harbor Downtown &amp; Waterfront Master Plan – Next Steps</w:t>
      </w:r>
    </w:p>
    <w:p w14:paraId="4B22C705" w14:textId="5A929FE4" w:rsidR="00C35338" w:rsidRDefault="00C35338" w:rsidP="00C3533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Harbor Broadband Committee</w:t>
      </w:r>
      <w:r w:rsidR="00C51824">
        <w:rPr>
          <w:sz w:val="24"/>
          <w:szCs w:val="24"/>
        </w:rPr>
        <w:t xml:space="preserve"> Update</w:t>
      </w:r>
    </w:p>
    <w:p w14:paraId="460CDD19" w14:textId="2D07C105" w:rsidR="00C51824" w:rsidRDefault="00C51824" w:rsidP="00C3533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Sidewalk &amp; Crosswalk Inventory &amp; Assessment Project</w:t>
      </w:r>
    </w:p>
    <w:p w14:paraId="29939EB4" w14:textId="04CCE9B4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442E48E0" w14:textId="5BF542CA" w:rsidR="00C35338" w:rsidRPr="00BD0FCB" w:rsidRDefault="00C35338" w:rsidP="00C3533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Footbridge Project - DOT Funding Schedule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32AA2700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</w:p>
    <w:p w14:paraId="44A70CB5" w14:textId="148ECEF4" w:rsidR="00C35338" w:rsidRPr="00BD0FCB" w:rsidRDefault="00C35338" w:rsidP="00C3533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Title 1 MRSA Section 405</w:t>
      </w:r>
      <w:r w:rsidR="00C51824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C51824">
        <w:rPr>
          <w:sz w:val="24"/>
          <w:szCs w:val="24"/>
        </w:rPr>
        <w:t>)</w:t>
      </w:r>
      <w:r>
        <w:rPr>
          <w:sz w:val="24"/>
          <w:szCs w:val="24"/>
        </w:rPr>
        <w:t>A</w:t>
      </w:r>
      <w:r w:rsidR="005054FB">
        <w:rPr>
          <w:sz w:val="24"/>
          <w:szCs w:val="24"/>
        </w:rPr>
        <w:t xml:space="preserve"> – Personnel </w:t>
      </w:r>
      <w:r w:rsidR="00B70097">
        <w:rPr>
          <w:sz w:val="24"/>
          <w:szCs w:val="24"/>
        </w:rPr>
        <w:t>Discussion</w:t>
      </w:r>
    </w:p>
    <w:p w14:paraId="1C8539A7" w14:textId="732733C8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sectPr w:rsidR="00BD0FCB" w:rsidRPr="00BD0FCB" w:rsidSect="00B31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D69E" w14:textId="77777777" w:rsidR="00733AAE" w:rsidRDefault="00733AAE" w:rsidP="00BD0FCB">
      <w:pPr>
        <w:spacing w:after="0" w:line="240" w:lineRule="auto"/>
      </w:pPr>
      <w:r>
        <w:separator/>
      </w:r>
    </w:p>
  </w:endnote>
  <w:endnote w:type="continuationSeparator" w:id="0">
    <w:p w14:paraId="00547F14" w14:textId="77777777" w:rsidR="00733AAE" w:rsidRDefault="00733AA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38E1" w14:textId="783D9855" w:rsidR="00BD0FCB" w:rsidRPr="00BD0FCB" w:rsidRDefault="00BD0FCB" w:rsidP="00BD0FCB">
    <w:pPr>
      <w:pStyle w:val="Footer"/>
      <w:jc w:val="center"/>
      <w:rPr>
        <w:i/>
        <w:iCs/>
      </w:rPr>
    </w:pPr>
    <w:r w:rsidRPr="00BD0FCB">
      <w:rPr>
        <w:i/>
        <w:iCs/>
      </w:rPr>
      <w:t xml:space="preserve">Page </w:t>
    </w:r>
    <w:r w:rsidRPr="00BD0FCB">
      <w:rPr>
        <w:i/>
        <w:iCs/>
      </w:rPr>
      <w:fldChar w:fldCharType="begin"/>
    </w:r>
    <w:r w:rsidRPr="00BD0FCB">
      <w:rPr>
        <w:i/>
        <w:iCs/>
      </w:rPr>
      <w:instrText xml:space="preserve"> PAGE   \* MERGEFORMAT </w:instrText>
    </w:r>
    <w:r w:rsidRPr="00BD0FCB">
      <w:rPr>
        <w:i/>
        <w:iCs/>
      </w:rPr>
      <w:fldChar w:fldCharType="separate"/>
    </w:r>
    <w:r w:rsidR="00647C07">
      <w:rPr>
        <w:i/>
        <w:iCs/>
        <w:noProof/>
      </w:rPr>
      <w:t>1</w:t>
    </w:r>
    <w:r w:rsidRPr="00BD0FCB">
      <w:rPr>
        <w:i/>
        <w:iCs/>
      </w:rPr>
      <w:fldChar w:fldCharType="end"/>
    </w:r>
    <w:r w:rsidRPr="00BD0FCB">
      <w:rPr>
        <w:i/>
        <w:iCs/>
      </w:rPr>
      <w:t xml:space="preserve"> of </w:t>
    </w:r>
    <w:r w:rsidRPr="00BD0FCB">
      <w:rPr>
        <w:i/>
        <w:iCs/>
      </w:rPr>
      <w:fldChar w:fldCharType="begin"/>
    </w:r>
    <w:r w:rsidRPr="00BD0FCB">
      <w:rPr>
        <w:i/>
        <w:iCs/>
      </w:rPr>
      <w:instrText xml:space="preserve"> NUMPAGES   \* MERGEFORMAT </w:instrText>
    </w:r>
    <w:r w:rsidRPr="00BD0FCB">
      <w:rPr>
        <w:i/>
        <w:iCs/>
      </w:rPr>
      <w:fldChar w:fldCharType="separate"/>
    </w:r>
    <w:r w:rsidR="00647C07">
      <w:rPr>
        <w:i/>
        <w:iCs/>
        <w:noProof/>
      </w:rPr>
      <w:t>1</w:t>
    </w:r>
    <w:r w:rsidRPr="00BD0FCB">
      <w:rPr>
        <w:i/>
        <w:iCs/>
      </w:rPr>
      <w:fldChar w:fldCharType="end"/>
    </w:r>
  </w:p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E7DE" w14:textId="77777777" w:rsidR="00733AAE" w:rsidRDefault="00733AAE" w:rsidP="00BD0FCB">
      <w:pPr>
        <w:spacing w:after="0" w:line="240" w:lineRule="auto"/>
      </w:pPr>
      <w:r>
        <w:separator/>
      </w:r>
    </w:p>
  </w:footnote>
  <w:footnote w:type="continuationSeparator" w:id="0">
    <w:p w14:paraId="1BDED11B" w14:textId="77777777" w:rsidR="00733AAE" w:rsidRDefault="00733AAE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4762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33C41"/>
    <w:rsid w:val="000C3E56"/>
    <w:rsid w:val="0014750D"/>
    <w:rsid w:val="002301B9"/>
    <w:rsid w:val="00262FA6"/>
    <w:rsid w:val="002A1272"/>
    <w:rsid w:val="002D73C4"/>
    <w:rsid w:val="0031013F"/>
    <w:rsid w:val="00352999"/>
    <w:rsid w:val="00376FDA"/>
    <w:rsid w:val="00397786"/>
    <w:rsid w:val="003A5813"/>
    <w:rsid w:val="003E3E26"/>
    <w:rsid w:val="004977B4"/>
    <w:rsid w:val="005054FB"/>
    <w:rsid w:val="005309EE"/>
    <w:rsid w:val="00647C07"/>
    <w:rsid w:val="00733AAE"/>
    <w:rsid w:val="00745BFA"/>
    <w:rsid w:val="007648D4"/>
    <w:rsid w:val="00840E77"/>
    <w:rsid w:val="00871CF7"/>
    <w:rsid w:val="00893112"/>
    <w:rsid w:val="00894709"/>
    <w:rsid w:val="00985F12"/>
    <w:rsid w:val="00B317BC"/>
    <w:rsid w:val="00B70097"/>
    <w:rsid w:val="00BD0FCB"/>
    <w:rsid w:val="00C35338"/>
    <w:rsid w:val="00C51824"/>
    <w:rsid w:val="00CC65C3"/>
    <w:rsid w:val="00D12FD3"/>
    <w:rsid w:val="00DC7EBE"/>
    <w:rsid w:val="00F208E9"/>
    <w:rsid w:val="00F93C0D"/>
    <w:rsid w:val="00FA12EE"/>
    <w:rsid w:val="00FD4821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dcterms:created xsi:type="dcterms:W3CDTF">2019-07-01T18:09:00Z</dcterms:created>
  <dcterms:modified xsi:type="dcterms:W3CDTF">2019-07-01T18:09:00Z</dcterms:modified>
</cp:coreProperties>
</file>