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83" w:rsidRDefault="00EB5C1F" w:rsidP="00EB5C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VICTUALERS LICENSE APPLICATION</w:t>
      </w:r>
    </w:p>
    <w:p w:rsidR="00EB5C1F" w:rsidRDefault="00EB5C1F" w:rsidP="00EB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Boothbay Harbor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EB5C1F" w:rsidTr="003917A8">
        <w:tc>
          <w:tcPr>
            <w:tcW w:w="4963" w:type="dxa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C1F">
              <w:rPr>
                <w:rFonts w:ascii="Times New Roman" w:hAnsi="Times New Roman" w:cs="Times New Roman"/>
                <w:sz w:val="16"/>
                <w:szCs w:val="16"/>
              </w:rPr>
              <w:t>11 Howard Street, Boothbay Harbor, ME 04538</w:t>
            </w:r>
          </w:p>
        </w:tc>
        <w:tc>
          <w:tcPr>
            <w:tcW w:w="4963" w:type="dxa"/>
          </w:tcPr>
          <w:p w:rsidR="00EB5C1F" w:rsidRPr="00EB5C1F" w:rsidRDefault="00EB5C1F" w:rsidP="00EB5C1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5C1F">
              <w:rPr>
                <w:rFonts w:ascii="Times New Roman" w:hAnsi="Times New Roman" w:cs="Times New Roman"/>
                <w:sz w:val="16"/>
                <w:szCs w:val="16"/>
              </w:rPr>
              <w:t>Phone (207) 633-3671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Fax (207) 633-7712</w:t>
            </w:r>
          </w:p>
        </w:tc>
      </w:tr>
    </w:tbl>
    <w:p w:rsidR="00EB5C1F" w:rsidRDefault="00EB5C1F" w:rsidP="00EB5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C1F" w:rsidRDefault="00EB5C1F" w:rsidP="00EB5C1F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B5C1F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PLEASE ENCLOSE A COPY OF YOUR DHS FOOD LICENSE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6"/>
        <w:gridCol w:w="187"/>
        <w:gridCol w:w="242"/>
        <w:gridCol w:w="360"/>
        <w:gridCol w:w="236"/>
        <w:gridCol w:w="214"/>
        <w:gridCol w:w="65"/>
        <w:gridCol w:w="565"/>
        <w:gridCol w:w="90"/>
        <w:gridCol w:w="450"/>
        <w:gridCol w:w="810"/>
        <w:gridCol w:w="287"/>
        <w:gridCol w:w="348"/>
        <w:gridCol w:w="372"/>
        <w:gridCol w:w="43"/>
        <w:gridCol w:w="120"/>
        <w:gridCol w:w="360"/>
        <w:gridCol w:w="990"/>
        <w:gridCol w:w="1710"/>
        <w:gridCol w:w="1710"/>
      </w:tblGrid>
      <w:tr w:rsidR="00701840" w:rsidRPr="00EB5C1F" w:rsidTr="0088206F">
        <w:trPr>
          <w:trHeight w:val="432"/>
        </w:trPr>
        <w:tc>
          <w:tcPr>
            <w:tcW w:w="2245" w:type="dxa"/>
            <w:gridSpan w:val="4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1F">
              <w:rPr>
                <w:rFonts w:ascii="Times New Roman" w:hAnsi="Times New Roman" w:cs="Times New Roman"/>
                <w:sz w:val="24"/>
                <w:szCs w:val="24"/>
              </w:rPr>
              <w:t>BUSINESS NAME:</w:t>
            </w:r>
          </w:p>
        </w:tc>
        <w:tc>
          <w:tcPr>
            <w:tcW w:w="8370" w:type="dxa"/>
            <w:gridSpan w:val="16"/>
            <w:tcBorders>
              <w:bottom w:val="single" w:sz="4" w:space="0" w:color="auto"/>
            </w:tcBorders>
            <w:vAlign w:val="bottom"/>
          </w:tcPr>
          <w:p w:rsidR="00701840" w:rsidRPr="00EB5C1F" w:rsidRDefault="00701840" w:rsidP="00EB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63" w:rsidRPr="00EB5C1F" w:rsidTr="0088206F">
        <w:trPr>
          <w:trHeight w:val="432"/>
        </w:trPr>
        <w:tc>
          <w:tcPr>
            <w:tcW w:w="2760" w:type="dxa"/>
            <w:gridSpan w:val="7"/>
            <w:vAlign w:val="bottom"/>
          </w:tcPr>
          <w:p w:rsidR="00A46763" w:rsidRPr="00EB5C1F" w:rsidRDefault="00A46763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8">
              <w:rPr>
                <w:rFonts w:ascii="Times New Roman" w:hAnsi="Times New Roman" w:cs="Times New Roman"/>
                <w:sz w:val="24"/>
                <w:szCs w:val="24"/>
              </w:rPr>
              <w:t>NAME(S) OF 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55" w:type="dxa"/>
            <w:gridSpan w:val="13"/>
            <w:tcBorders>
              <w:bottom w:val="single" w:sz="4" w:space="0" w:color="auto"/>
            </w:tcBorders>
            <w:vAlign w:val="bottom"/>
          </w:tcPr>
          <w:p w:rsidR="00A46763" w:rsidRPr="00EB5C1F" w:rsidRDefault="00A46763" w:rsidP="00A4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1F" w:rsidRPr="00EB5C1F" w:rsidTr="0088206F">
        <w:trPr>
          <w:trHeight w:val="432"/>
        </w:trPr>
        <w:tc>
          <w:tcPr>
            <w:tcW w:w="2481" w:type="dxa"/>
            <w:gridSpan w:val="5"/>
            <w:vAlign w:val="bottom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PHONE:</w:t>
            </w:r>
          </w:p>
        </w:tc>
        <w:tc>
          <w:tcPr>
            <w:tcW w:w="2194" w:type="dxa"/>
            <w:gridSpan w:val="6"/>
            <w:tcBorders>
              <w:bottom w:val="single" w:sz="4" w:space="0" w:color="auto"/>
            </w:tcBorders>
            <w:vAlign w:val="bottom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vAlign w:val="bottom"/>
          </w:tcPr>
          <w:p w:rsidR="00EB5C1F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C1F" w:rsidRPr="00EB5C1F" w:rsidRDefault="00EB5C1F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88206F">
        <w:trPr>
          <w:trHeight w:val="432"/>
        </w:trPr>
        <w:tc>
          <w:tcPr>
            <w:tcW w:w="2695" w:type="dxa"/>
            <w:gridSpan w:val="6"/>
            <w:vAlign w:val="bottom"/>
          </w:tcPr>
          <w:p w:rsidR="003E0625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88206F">
        <w:trPr>
          <w:trHeight w:val="432"/>
        </w:trPr>
        <w:tc>
          <w:tcPr>
            <w:tcW w:w="2695" w:type="dxa"/>
            <w:gridSpan w:val="6"/>
            <w:vAlign w:val="bottom"/>
          </w:tcPr>
          <w:p w:rsidR="003E0625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ADDRESS: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CAPACITY: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0625" w:rsidRPr="00EB5C1F" w:rsidRDefault="003E0625" w:rsidP="003E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914621">
        <w:trPr>
          <w:cantSplit/>
          <w:trHeight w:val="432"/>
        </w:trPr>
        <w:tc>
          <w:tcPr>
            <w:tcW w:w="1885" w:type="dxa"/>
            <w:gridSpan w:val="3"/>
            <w:vAlign w:val="bottom"/>
          </w:tcPr>
          <w:p w:rsidR="00701840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PAID?</w:t>
            </w:r>
          </w:p>
        </w:tc>
        <w:tc>
          <w:tcPr>
            <w:tcW w:w="1980" w:type="dxa"/>
            <w:gridSpan w:val="7"/>
            <w:vAlign w:val="bottom"/>
          </w:tcPr>
          <w:p w:rsidR="00701840" w:rsidRDefault="00701840" w:rsidP="0091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ESTATE: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bottom"/>
          </w:tcPr>
          <w:p w:rsidR="00701840" w:rsidRDefault="00701840" w:rsidP="007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7"/>
            <w:vAlign w:val="bottom"/>
          </w:tcPr>
          <w:p w:rsidR="00701840" w:rsidRDefault="00701840" w:rsidP="0091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PROPERTY</w:t>
            </w:r>
            <w:r w:rsidR="006661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1840" w:rsidRPr="00EB5C1F" w:rsidRDefault="00701840" w:rsidP="007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666163">
        <w:trPr>
          <w:trHeight w:val="432"/>
        </w:trPr>
        <w:tc>
          <w:tcPr>
            <w:tcW w:w="1456" w:type="dxa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RENEWAL:</w:t>
            </w:r>
          </w:p>
        </w:tc>
        <w:tc>
          <w:tcPr>
            <w:tcW w:w="1025" w:type="dxa"/>
            <w:gridSpan w:val="4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481" w:type="dxa"/>
            <w:gridSpan w:val="7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APPLICATION:</w:t>
            </w:r>
          </w:p>
        </w:tc>
        <w:tc>
          <w:tcPr>
            <w:tcW w:w="720" w:type="dxa"/>
            <w:gridSpan w:val="2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3223" w:type="dxa"/>
            <w:gridSpan w:val="5"/>
            <w:vAlign w:val="bottom"/>
          </w:tcPr>
          <w:p w:rsidR="00701840" w:rsidRPr="00EB5C1F" w:rsidRDefault="00701840" w:rsidP="00666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LICENSE CLASS: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1840" w:rsidRPr="00EB5C1F" w:rsidRDefault="00701840" w:rsidP="0070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666163">
        <w:trPr>
          <w:cantSplit/>
          <w:trHeight w:val="432"/>
        </w:trPr>
        <w:tc>
          <w:tcPr>
            <w:tcW w:w="3415" w:type="dxa"/>
            <w:gridSpan w:val="9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EATING FACILITY: </w:t>
            </w:r>
          </w:p>
        </w:tc>
        <w:tc>
          <w:tcPr>
            <w:tcW w:w="7200" w:type="dxa"/>
            <w:gridSpan w:val="11"/>
            <w:vAlign w:val="bottom"/>
          </w:tcPr>
          <w:p w:rsidR="00701840" w:rsidRPr="00EB5C1F" w:rsidRDefault="00701840" w:rsidP="00882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40" w:rsidRPr="00EB5C1F" w:rsidTr="00666163">
        <w:trPr>
          <w:trHeight w:val="432"/>
        </w:trPr>
        <w:tc>
          <w:tcPr>
            <w:tcW w:w="3415" w:type="dxa"/>
            <w:gridSpan w:val="9"/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OPERATION: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auto"/>
            </w:tcBorders>
            <w:vAlign w:val="bottom"/>
          </w:tcPr>
          <w:p w:rsidR="00701840" w:rsidRPr="00EB5C1F" w:rsidRDefault="00701840" w:rsidP="006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OPERATION: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1840" w:rsidRPr="00EB5C1F" w:rsidRDefault="00701840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C13721">
        <w:trPr>
          <w:trHeight w:val="432"/>
        </w:trPr>
        <w:tc>
          <w:tcPr>
            <w:tcW w:w="10615" w:type="dxa"/>
            <w:gridSpan w:val="20"/>
            <w:vAlign w:val="bottom"/>
          </w:tcPr>
          <w:p w:rsidR="003E0625" w:rsidRPr="003E0625" w:rsidRDefault="003E0625" w:rsidP="003E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FOOD OR DRINK IS SOLD OR SERVED ON PREMISE CONSU</w:t>
            </w:r>
            <w:r w:rsidR="00E94F1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PTION</w:t>
            </w:r>
          </w:p>
        </w:tc>
      </w:tr>
      <w:tr w:rsidR="003E0625" w:rsidRPr="00EB5C1F" w:rsidTr="00666163">
        <w:trPr>
          <w:trHeight w:val="432"/>
        </w:trPr>
        <w:tc>
          <w:tcPr>
            <w:tcW w:w="3325" w:type="dxa"/>
            <w:gridSpan w:val="8"/>
            <w:vAlign w:val="bottom"/>
          </w:tcPr>
          <w:p w:rsidR="003E0625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SITE PARKING SPACES:</w:t>
            </w:r>
          </w:p>
        </w:tc>
        <w:tc>
          <w:tcPr>
            <w:tcW w:w="1637" w:type="dxa"/>
            <w:gridSpan w:val="4"/>
            <w:tcBorders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7"/>
            <w:vAlign w:val="bottom"/>
          </w:tcPr>
          <w:p w:rsidR="003E0625" w:rsidRDefault="003E0625" w:rsidP="006661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 SITE SPACES: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625" w:rsidRPr="00EB5C1F" w:rsidRDefault="003E0625" w:rsidP="00FE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25" w:rsidRPr="00EB5C1F" w:rsidTr="0088206F">
        <w:trPr>
          <w:trHeight w:val="729"/>
        </w:trPr>
        <w:tc>
          <w:tcPr>
            <w:tcW w:w="10615" w:type="dxa"/>
            <w:gridSpan w:val="20"/>
            <w:vAlign w:val="bottom"/>
          </w:tcPr>
          <w:p w:rsidR="003E0625" w:rsidRPr="003E0625" w:rsidRDefault="003E0625" w:rsidP="00EB5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certify that I am familiar with the current Victualer’s code or ordinance of the Town of Boothbay Harbor, Maine, and I agree to abide with or to all conditions and requirements contained therein.</w:t>
            </w:r>
          </w:p>
        </w:tc>
      </w:tr>
      <w:tr w:rsidR="003E0625" w:rsidRPr="00EB5C1F" w:rsidTr="0088206F">
        <w:trPr>
          <w:trHeight w:val="432"/>
        </w:trPr>
        <w:tc>
          <w:tcPr>
            <w:tcW w:w="1643" w:type="dxa"/>
            <w:gridSpan w:val="2"/>
            <w:vAlign w:val="bottom"/>
          </w:tcPr>
          <w:p w:rsidR="003E0625" w:rsidRDefault="003E0625" w:rsidP="007D5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082" w:type="dxa"/>
            <w:gridSpan w:val="13"/>
            <w:tcBorders>
              <w:bottom w:val="single" w:sz="4" w:space="0" w:color="auto"/>
            </w:tcBorders>
            <w:vAlign w:val="bottom"/>
          </w:tcPr>
          <w:p w:rsidR="003E0625" w:rsidRPr="00EB5C1F" w:rsidRDefault="003E0625" w:rsidP="00EB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bottom"/>
          </w:tcPr>
          <w:p w:rsidR="003E0625" w:rsidRDefault="003E0625" w:rsidP="007D5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3E0625" w:rsidRPr="00EB5C1F" w:rsidRDefault="004F5E9C" w:rsidP="004F5E9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B5C1F" w:rsidRPr="00EB5C1F" w:rsidRDefault="00EB5C1F" w:rsidP="00EB5C1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0"/>
        <w:gridCol w:w="4050"/>
        <w:gridCol w:w="1455"/>
        <w:gridCol w:w="3405"/>
      </w:tblGrid>
      <w:tr w:rsidR="00BE0856" w:rsidTr="00995198">
        <w:trPr>
          <w:trHeight w:val="432"/>
        </w:trPr>
        <w:tc>
          <w:tcPr>
            <w:tcW w:w="10615" w:type="dxa"/>
            <w:gridSpan w:val="5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>Approval from the Code Enforcement Office for new applications:</w:t>
            </w:r>
          </w:p>
        </w:tc>
      </w:tr>
      <w:tr w:rsidR="00BE0856" w:rsidTr="00995198">
        <w:trPr>
          <w:trHeight w:val="432"/>
        </w:trPr>
        <w:tc>
          <w:tcPr>
            <w:tcW w:w="1615" w:type="dxa"/>
            <w:vAlign w:val="bottom"/>
          </w:tcPr>
          <w:p w:rsidR="00BE0856" w:rsidRDefault="00BE0856" w:rsidP="00BE0856">
            <w:pPr>
              <w:jc w:val="right"/>
            </w:pPr>
            <w:r>
              <w:sym w:font="Wingdings" w:char="F0A8"/>
            </w:r>
          </w:p>
        </w:tc>
        <w:tc>
          <w:tcPr>
            <w:tcW w:w="9000" w:type="dxa"/>
            <w:gridSpan w:val="4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>Code Enforcement Officer verified with the State no violations or orders.</w:t>
            </w:r>
          </w:p>
        </w:tc>
      </w:tr>
      <w:tr w:rsidR="00BE0856" w:rsidTr="00995198">
        <w:trPr>
          <w:trHeight w:val="432"/>
        </w:trPr>
        <w:tc>
          <w:tcPr>
            <w:tcW w:w="1705" w:type="dxa"/>
            <w:gridSpan w:val="2"/>
            <w:vAlign w:val="bottom"/>
          </w:tcPr>
          <w:p w:rsidR="00BE0856" w:rsidRPr="00BE0856" w:rsidRDefault="00BE0856" w:rsidP="00A50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BE0856" w:rsidRPr="00BE0856" w:rsidRDefault="00BE0856" w:rsidP="00A50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6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bottom"/>
          </w:tcPr>
          <w:p w:rsidR="00BE0856" w:rsidRDefault="00BE0856" w:rsidP="00BE0856"/>
        </w:tc>
      </w:tr>
    </w:tbl>
    <w:p w:rsidR="00EB5C1F" w:rsidRDefault="00EB5C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90"/>
        <w:gridCol w:w="1685"/>
        <w:gridCol w:w="1915"/>
        <w:gridCol w:w="540"/>
        <w:gridCol w:w="630"/>
        <w:gridCol w:w="1116"/>
        <w:gridCol w:w="864"/>
        <w:gridCol w:w="1350"/>
      </w:tblGrid>
      <w:tr w:rsidR="00BE0856" w:rsidRPr="00BE0856" w:rsidTr="002644D2">
        <w:trPr>
          <w:trHeight w:val="432"/>
        </w:trPr>
        <w:tc>
          <w:tcPr>
            <w:tcW w:w="10615" w:type="dxa"/>
            <w:gridSpan w:val="9"/>
            <w:vAlign w:val="bottom"/>
          </w:tcPr>
          <w:p w:rsidR="00BE0856" w:rsidRPr="00BE0856" w:rsidRDefault="00BE0856" w:rsidP="00BE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Use of Licensing Board</w:t>
            </w:r>
          </w:p>
        </w:tc>
      </w:tr>
      <w:tr w:rsidR="00BE0856" w:rsidRPr="00BE0856" w:rsidTr="00995198">
        <w:trPr>
          <w:trHeight w:val="432"/>
        </w:trPr>
        <w:tc>
          <w:tcPr>
            <w:tcW w:w="2515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HEARING: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HEARING: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   PM</w:t>
            </w:r>
          </w:p>
        </w:tc>
      </w:tr>
      <w:tr w:rsidR="00BE0856" w:rsidRPr="00BE0856" w:rsidTr="0088206F">
        <w:trPr>
          <w:trHeight w:val="432"/>
        </w:trPr>
        <w:tc>
          <w:tcPr>
            <w:tcW w:w="1525" w:type="dxa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WITH CONDITONS: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BE0856" w:rsidRPr="00BE0856" w:rsidRDefault="00BE0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E0856" w:rsidRPr="00BE0856" w:rsidRDefault="00BE0856" w:rsidP="00E9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DISAPPROVE: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E0856" w:rsidRPr="00A5076D" w:rsidRDefault="00BE0856" w:rsidP="00BE0856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196368" w:rsidRPr="00BE0856" w:rsidTr="007D565C">
        <w:trPr>
          <w:trHeight w:val="432"/>
        </w:trPr>
        <w:tc>
          <w:tcPr>
            <w:tcW w:w="10615" w:type="dxa"/>
            <w:gridSpan w:val="9"/>
            <w:vAlign w:val="bottom"/>
          </w:tcPr>
          <w:p w:rsidR="00196368" w:rsidRPr="00BE0856" w:rsidRDefault="00196368" w:rsidP="001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following conditions and/or restrictions were added to and are hereby made part of this license granted:</w:t>
            </w:r>
          </w:p>
        </w:tc>
      </w:tr>
      <w:tr w:rsidR="00196368" w:rsidRPr="00BE0856" w:rsidTr="007D565C">
        <w:trPr>
          <w:trHeight w:val="432"/>
        </w:trPr>
        <w:tc>
          <w:tcPr>
            <w:tcW w:w="10615" w:type="dxa"/>
            <w:gridSpan w:val="9"/>
            <w:tcBorders>
              <w:bottom w:val="single" w:sz="4" w:space="0" w:color="auto"/>
            </w:tcBorders>
            <w:vAlign w:val="bottom"/>
          </w:tcPr>
          <w:p w:rsidR="00196368" w:rsidRPr="00BE0856" w:rsidRDefault="001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8" w:rsidRPr="00BE0856" w:rsidTr="007D565C">
        <w:trPr>
          <w:trHeight w:val="432"/>
        </w:trPr>
        <w:tc>
          <w:tcPr>
            <w:tcW w:w="106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368" w:rsidRPr="00BE0856" w:rsidRDefault="0019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1F" w:rsidRDefault="00EB5C1F"/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</w:tblGrid>
      <w:tr w:rsidR="00196368" w:rsidTr="002644D2">
        <w:tc>
          <w:tcPr>
            <w:tcW w:w="3937" w:type="dxa"/>
            <w:tcBorders>
              <w:bottom w:val="single" w:sz="4" w:space="0" w:color="auto"/>
            </w:tcBorders>
          </w:tcPr>
          <w:p w:rsidR="00196368" w:rsidRDefault="00196368"/>
        </w:tc>
      </w:tr>
      <w:tr w:rsidR="00196368" w:rsidTr="002644D2">
        <w:tc>
          <w:tcPr>
            <w:tcW w:w="3937" w:type="dxa"/>
            <w:tcBorders>
              <w:top w:val="single" w:sz="4" w:space="0" w:color="auto"/>
            </w:tcBorders>
          </w:tcPr>
          <w:p w:rsidR="00196368" w:rsidRPr="00196368" w:rsidRDefault="00196368" w:rsidP="00196368">
            <w:pPr>
              <w:jc w:val="center"/>
              <w:rPr>
                <w:rFonts w:ascii="Times New Roman" w:hAnsi="Times New Roman" w:cs="Times New Roman"/>
              </w:rPr>
            </w:pPr>
            <w:r w:rsidRPr="00196368">
              <w:rPr>
                <w:rFonts w:ascii="Times New Roman" w:hAnsi="Times New Roman" w:cs="Times New Roman"/>
              </w:rPr>
              <w:t>Signature of Chairman</w:t>
            </w:r>
          </w:p>
        </w:tc>
      </w:tr>
    </w:tbl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OF LICENSE/FEES</w:t>
      </w: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choose the CLASS that BEST FITS your operation.</w:t>
      </w:r>
    </w:p>
    <w:p w:rsidR="003917A8" w:rsidRDefault="003917A8" w:rsidP="003917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Take Notice:  You are asked to become knowledgeable of the Victualers requirements contained in the Codes of the Town of Boothbay Harbor; Chapter 162.  The codes(s) is/are available during normal business hours at the town offices.  (1) All Victualers licenses expire at midnight May 31</w:t>
      </w:r>
      <w:r w:rsidRPr="00ED3DE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>, (0000hrs. June 1</w:t>
      </w:r>
      <w:r w:rsidRPr="00ED3DE6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) following the date of issue.  Because of the number of applications and the cost of the public notices involved; (2) </w:t>
      </w:r>
      <w:r w:rsidRPr="00FF24FA">
        <w:rPr>
          <w:rFonts w:ascii="Times New Roman" w:hAnsi="Times New Roman" w:cs="Times New Roman"/>
          <w:b/>
          <w:highlight w:val="yellow"/>
        </w:rPr>
        <w:t>all renewal applications must be submitted with fee(s) on or before May 1</w:t>
      </w:r>
      <w:r w:rsidRPr="00FF24FA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FF24FA">
        <w:rPr>
          <w:rFonts w:ascii="Times New Roman" w:hAnsi="Times New Roman" w:cs="Times New Roman"/>
          <w:b/>
          <w:highlight w:val="yellow"/>
        </w:rPr>
        <w:t xml:space="preserve"> annually.  Failure to meet the May 1</w:t>
      </w:r>
      <w:r w:rsidRPr="00FF24FA">
        <w:rPr>
          <w:rFonts w:ascii="Times New Roman" w:hAnsi="Times New Roman" w:cs="Times New Roman"/>
          <w:b/>
          <w:highlight w:val="yellow"/>
          <w:vertAlign w:val="superscript"/>
        </w:rPr>
        <w:t>st</w:t>
      </w:r>
      <w:r w:rsidRPr="00FF24FA">
        <w:rPr>
          <w:rFonts w:ascii="Times New Roman" w:hAnsi="Times New Roman" w:cs="Times New Roman"/>
          <w:b/>
          <w:highlight w:val="yellow"/>
        </w:rPr>
        <w:t xml:space="preserve"> renewal obligation will constitute a new application and fees.</w:t>
      </w:r>
      <w:r>
        <w:rPr>
          <w:rFonts w:ascii="Times New Roman" w:hAnsi="Times New Roman" w:cs="Times New Roman"/>
          <w:b/>
        </w:rPr>
        <w:t xml:space="preserve"> </w:t>
      </w: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b/>
        </w:rPr>
      </w:pPr>
    </w:p>
    <w:p w:rsidR="003917A8" w:rsidRDefault="003917A8" w:rsidP="00391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“A” – </w:t>
      </w:r>
      <w:r>
        <w:rPr>
          <w:rFonts w:ascii="Times New Roman" w:hAnsi="Times New Roman" w:cs="Times New Roman"/>
          <w:sz w:val="24"/>
          <w:szCs w:val="24"/>
          <w:u w:val="single"/>
        </w:rPr>
        <w:t>New application fee $25.00, renewal fee $20.00</w:t>
      </w:r>
    </w:p>
    <w:p w:rsidR="003917A8" w:rsidRDefault="003917A8" w:rsidP="003917A8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Catering: </w:t>
      </w:r>
      <w:r>
        <w:rPr>
          <w:rFonts w:ascii="Times New Roman" w:hAnsi="Times New Roman" w:cs="Times New Roman"/>
          <w:sz w:val="24"/>
          <w:szCs w:val="24"/>
        </w:rPr>
        <w:t xml:space="preserve">Foods prepared in Boothbay Harbor, but not sold directly to the public in a licensed establishment.  </w:t>
      </w:r>
      <w:r>
        <w:rPr>
          <w:rFonts w:ascii="Times New Roman" w:hAnsi="Times New Roman" w:cs="Times New Roman"/>
          <w:i/>
        </w:rPr>
        <w:t>Refer to class (F) for B &amp; B’s</w:t>
      </w:r>
    </w:p>
    <w:p w:rsidR="003917A8" w:rsidRDefault="003917A8" w:rsidP="003917A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E6">
        <w:rPr>
          <w:rFonts w:ascii="Times New Roman" w:hAnsi="Times New Roman" w:cs="Times New Roman"/>
          <w:b/>
          <w:sz w:val="24"/>
          <w:szCs w:val="24"/>
        </w:rPr>
        <w:t xml:space="preserve">CLASS “B” –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New application fee $35.00, renewal fee $28.00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Incidental: </w:t>
      </w:r>
      <w:r>
        <w:rPr>
          <w:rFonts w:ascii="Times New Roman" w:hAnsi="Times New Roman" w:cs="Times New Roman"/>
          <w:sz w:val="24"/>
          <w:szCs w:val="24"/>
        </w:rPr>
        <w:t xml:space="preserve">For food prepared and sold in a retail outlet whose primary business, as evidenced by the proportional floor space, is other that a Victualers; no on-premises consumption. 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“C”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New application fee $35.00, renewal fee $28.00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Specialty: </w:t>
      </w:r>
      <w:r>
        <w:rPr>
          <w:rFonts w:ascii="Times New Roman" w:hAnsi="Times New Roman" w:cs="Times New Roman"/>
          <w:sz w:val="24"/>
          <w:szCs w:val="24"/>
        </w:rPr>
        <w:t>Single items or a related item sold to the public; bakeries, ice cream shops, candy shops, etc.; on premises consumption for a maximum number of ten persons.  (Amended 3/5/1984).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“D”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Take Out: </w:t>
      </w:r>
      <w:r>
        <w:rPr>
          <w:rFonts w:ascii="Times New Roman" w:hAnsi="Times New Roman" w:cs="Times New Roman"/>
          <w:sz w:val="24"/>
          <w:szCs w:val="24"/>
        </w:rPr>
        <w:t>Cooked food sold for consumption on or off-premises through and outlet open to the air.  (Cross reference chapter 170, article IV, section [53] prohibits take-out windows)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“E”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Cooked food prepared outside and consumed on the premises.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“F”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facility serving breakfast, lunch, or both for on-premises consumption. Including: </w:t>
      </w:r>
      <w:r w:rsidRPr="0096130F">
        <w:rPr>
          <w:rFonts w:ascii="Times New Roman" w:hAnsi="Times New Roman" w:cs="Times New Roman"/>
          <w:sz w:val="24"/>
          <w:szCs w:val="24"/>
          <w:u w:val="single"/>
        </w:rPr>
        <w:t>Bed &amp; Breakfast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30F">
        <w:rPr>
          <w:rFonts w:ascii="Times New Roman" w:hAnsi="Times New Roman" w:cs="Times New Roman"/>
          <w:sz w:val="24"/>
          <w:szCs w:val="24"/>
          <w:u w:val="single"/>
        </w:rPr>
        <w:t>Sandwich/Coffee Shops not open after 3:00 p.m.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“G”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$100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Full: </w:t>
      </w:r>
      <w:r>
        <w:rPr>
          <w:rFonts w:ascii="Times New Roman" w:hAnsi="Times New Roman" w:cs="Times New Roman"/>
          <w:sz w:val="24"/>
          <w:szCs w:val="24"/>
        </w:rPr>
        <w:t>A facility serving breakfast, lunch and dinner for on –premises consumption.</w:t>
      </w: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“H”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$1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Open: </w:t>
      </w:r>
      <w:r>
        <w:rPr>
          <w:rFonts w:ascii="Times New Roman" w:hAnsi="Times New Roman" w:cs="Times New Roman"/>
          <w:sz w:val="24"/>
          <w:szCs w:val="24"/>
        </w:rPr>
        <w:t>A facility serving at least one cooked meal per day which is also licensed to serve malt, vinous or spirituous liquors for on-premises consumption.</w:t>
      </w:r>
    </w:p>
    <w:p w:rsidR="003917A8" w:rsidRDefault="003917A8" w:rsidP="003917A8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17A8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“I” - 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sz w:val="24"/>
          <w:szCs w:val="24"/>
          <w:u w:val="single"/>
        </w:rPr>
        <w:t>application fee $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.00, renewal fee $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ED3DE6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3917A8" w:rsidRPr="0096130F" w:rsidRDefault="003917A8" w:rsidP="003917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Snack bars in movie theaters and bowling alleys. (Amended 5-5-2003)</w:t>
      </w:r>
    </w:p>
    <w:p w:rsidR="00196368" w:rsidRDefault="00196368"/>
    <w:sectPr w:rsidR="00196368" w:rsidSect="00836406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1F"/>
    <w:rsid w:val="00196368"/>
    <w:rsid w:val="002644D2"/>
    <w:rsid w:val="003917A8"/>
    <w:rsid w:val="003E0625"/>
    <w:rsid w:val="004B5A6A"/>
    <w:rsid w:val="004F5E9C"/>
    <w:rsid w:val="00666163"/>
    <w:rsid w:val="00701840"/>
    <w:rsid w:val="007D565C"/>
    <w:rsid w:val="00836406"/>
    <w:rsid w:val="0088206F"/>
    <w:rsid w:val="00914621"/>
    <w:rsid w:val="00995198"/>
    <w:rsid w:val="00A46763"/>
    <w:rsid w:val="00A5076D"/>
    <w:rsid w:val="00AB02F6"/>
    <w:rsid w:val="00B33183"/>
    <w:rsid w:val="00BC61AE"/>
    <w:rsid w:val="00BE0856"/>
    <w:rsid w:val="00C13721"/>
    <w:rsid w:val="00C20063"/>
    <w:rsid w:val="00E94F12"/>
    <w:rsid w:val="00EB5C1F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BECC-CA2B-4494-B55B-066AFB7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Farnham</dc:creator>
  <cp:keywords/>
  <dc:description/>
  <cp:lastModifiedBy>Patricia Fallon</cp:lastModifiedBy>
  <cp:revision>2</cp:revision>
  <cp:lastPrinted>2017-07-18T16:30:00Z</cp:lastPrinted>
  <dcterms:created xsi:type="dcterms:W3CDTF">2018-03-28T12:44:00Z</dcterms:created>
  <dcterms:modified xsi:type="dcterms:W3CDTF">2018-03-28T12:44:00Z</dcterms:modified>
</cp:coreProperties>
</file>