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5200F813" w:rsidR="00203B22" w:rsidRPr="000D4096" w:rsidRDefault="003E2039"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February 24</w:t>
      </w:r>
      <w:r w:rsidR="00203B22">
        <w:rPr>
          <w:rFonts w:ascii="Bookman Old Style" w:hAnsi="Bookman Old Style"/>
          <w:sz w:val="28"/>
          <w:szCs w:val="28"/>
        </w:rPr>
        <w:t>,</w:t>
      </w:r>
      <w:r w:rsidR="00203B22" w:rsidRPr="000D4096">
        <w:rPr>
          <w:rFonts w:ascii="Bookman Old Style" w:hAnsi="Bookman Old Style"/>
          <w:sz w:val="28"/>
          <w:szCs w:val="28"/>
        </w:rPr>
        <w:t xml:space="preserve"> 20</w:t>
      </w:r>
      <w:r w:rsidR="00071668">
        <w:rPr>
          <w:rFonts w:ascii="Bookman Old Style" w:hAnsi="Bookman Old Style"/>
          <w:sz w:val="28"/>
          <w:szCs w:val="28"/>
        </w:rPr>
        <w:t>20</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386729EB" w14:textId="59859258" w:rsidR="00FE3612" w:rsidRDefault="00322A0F"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744C32FA" w14:textId="19B390FB" w:rsidR="003E2039" w:rsidRDefault="003E2039" w:rsidP="00203B22">
      <w:r>
        <w:tab/>
      </w:r>
      <w:r>
        <w:tab/>
      </w:r>
      <w:r>
        <w:tab/>
        <w:t>Wendy Wolf</w:t>
      </w:r>
    </w:p>
    <w:p w14:paraId="266F51A3" w14:textId="54280625" w:rsidR="00C73DAE" w:rsidRPr="00F511F5" w:rsidRDefault="00FA1CA8" w:rsidP="00FA1CA8">
      <w:pPr>
        <w:rPr>
          <w:color w:val="FF00FF"/>
        </w:rPr>
      </w:pPr>
      <w:r>
        <w:tab/>
      </w:r>
      <w:r>
        <w:tab/>
      </w:r>
      <w:r>
        <w:tab/>
      </w:r>
    </w:p>
    <w:p w14:paraId="48F02A6F" w14:textId="49BDCD00" w:rsidR="005F7F52"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634C2">
        <w:t>Town Manager</w:t>
      </w:r>
    </w:p>
    <w:p w14:paraId="25EB2A2D" w14:textId="0688AEF2" w:rsidR="00E634C2" w:rsidRPr="00F511F5" w:rsidRDefault="00E634C2" w:rsidP="00203B22">
      <w:r>
        <w:tab/>
      </w:r>
      <w:r>
        <w:tab/>
      </w:r>
      <w:r>
        <w:tab/>
        <w:t>Kathleen Pearce, Finance Officer</w:t>
      </w:r>
    </w:p>
    <w:p w14:paraId="4098BD44" w14:textId="2D2E84BB" w:rsidR="007C2786" w:rsidRPr="00F511F5" w:rsidRDefault="007C2786" w:rsidP="00203B22"/>
    <w:p w14:paraId="179A0FDC" w14:textId="1CE6EA75" w:rsidR="00EA3F90" w:rsidRPr="00F511F5" w:rsidRDefault="00EA3F90" w:rsidP="00203B22">
      <w:r w:rsidRPr="00F511F5">
        <w:t>Chairman Tomko called the Board of Selectmen’s Meeting to order at 7:0</w:t>
      </w:r>
      <w:r w:rsidR="00C72736">
        <w:t>0</w:t>
      </w:r>
      <w:r w:rsidRPr="00F511F5">
        <w:t xml:space="preserve"> p.m.</w:t>
      </w:r>
      <w:r w:rsidR="00C72736">
        <w:t xml:space="preserve"> </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1FB50459" w14:textId="74A09876" w:rsidR="00550D0E" w:rsidRDefault="00550D0E" w:rsidP="00550D0E">
      <w:pPr>
        <w:pStyle w:val="ListParagraph"/>
        <w:numPr>
          <w:ilvl w:val="0"/>
          <w:numId w:val="25"/>
        </w:numPr>
      </w:pPr>
      <w:r>
        <w:t xml:space="preserve">The </w:t>
      </w:r>
      <w:r w:rsidR="003543DD">
        <w:t>JEDC 2.0 will be meeting here at the town office on March 5</w:t>
      </w:r>
      <w:r w:rsidR="003543DD" w:rsidRPr="003543DD">
        <w:rPr>
          <w:vertAlign w:val="superscript"/>
        </w:rPr>
        <w:t>th</w:t>
      </w:r>
      <w:r w:rsidR="003543DD">
        <w:t xml:space="preserve"> at 4:30 p.m.</w:t>
      </w:r>
    </w:p>
    <w:p w14:paraId="54641F8F" w14:textId="2AFC8279" w:rsidR="00C72736" w:rsidRDefault="003543DD" w:rsidP="00ED20EF">
      <w:pPr>
        <w:pStyle w:val="ListParagraph"/>
        <w:numPr>
          <w:ilvl w:val="0"/>
          <w:numId w:val="25"/>
        </w:numPr>
      </w:pPr>
      <w:r>
        <w:t>Full-time officer Aaron Beck’s last day of work for us will be March 1</w:t>
      </w:r>
      <w:r w:rsidRPr="003543DD">
        <w:rPr>
          <w:vertAlign w:val="superscript"/>
        </w:rPr>
        <w:t>st</w:t>
      </w:r>
      <w:r w:rsidR="00C178F0">
        <w:t>.  The town</w:t>
      </w:r>
      <w:r>
        <w:t xml:space="preserve"> wish</w:t>
      </w:r>
      <w:r w:rsidR="00C178F0">
        <w:t>es</w:t>
      </w:r>
      <w:r>
        <w:t xml:space="preserve"> him well and thank</w:t>
      </w:r>
      <w:r w:rsidR="00C178F0">
        <w:t>s</w:t>
      </w:r>
      <w:r>
        <w:t xml:space="preserve"> him for his service to the town.</w:t>
      </w:r>
    </w:p>
    <w:p w14:paraId="49F20A19" w14:textId="33CBDFC1" w:rsidR="003543DD" w:rsidRDefault="003543DD" w:rsidP="003543DD">
      <w:pPr>
        <w:pStyle w:val="ListParagraph"/>
        <w:numPr>
          <w:ilvl w:val="0"/>
          <w:numId w:val="25"/>
        </w:numPr>
      </w:pPr>
      <w:r>
        <w:t>Town Manager Latter mentioned</w:t>
      </w:r>
      <w:r w:rsidR="00C178F0">
        <w:t>,</w:t>
      </w:r>
      <w:r>
        <w:t xml:space="preserve"> as a reminder</w:t>
      </w:r>
      <w:r w:rsidR="00C178F0">
        <w:t>,</w:t>
      </w:r>
      <w:r>
        <w:t xml:space="preserve"> that the second installment of property taxes are due on March 5</w:t>
      </w:r>
      <w:r w:rsidRPr="009B46B3">
        <w:rPr>
          <w:vertAlign w:val="superscript"/>
        </w:rPr>
        <w:t>th</w:t>
      </w:r>
      <w:r>
        <w:t>, with interest begin</w:t>
      </w:r>
      <w:r w:rsidR="00682D5C">
        <w:t>n</w:t>
      </w:r>
      <w:r>
        <w:t>ing on March 6</w:t>
      </w:r>
      <w:r w:rsidRPr="00957E9B">
        <w:rPr>
          <w:vertAlign w:val="superscript"/>
        </w:rPr>
        <w:t>th</w:t>
      </w:r>
      <w:r>
        <w:t>.</w:t>
      </w:r>
    </w:p>
    <w:p w14:paraId="0E9B010F" w14:textId="77777777" w:rsidR="003543DD" w:rsidRDefault="003543DD" w:rsidP="003543DD">
      <w:pPr>
        <w:pStyle w:val="ListParagraph"/>
        <w:numPr>
          <w:ilvl w:val="0"/>
          <w:numId w:val="25"/>
        </w:numPr>
      </w:pPr>
      <w:r>
        <w:t>Absentee ballots for the March 3</w:t>
      </w:r>
      <w:r w:rsidRPr="00C72736">
        <w:rPr>
          <w:vertAlign w:val="superscript"/>
        </w:rPr>
        <w:t>rd</w:t>
      </w:r>
      <w:r>
        <w:t xml:space="preserve"> Presidential Primary/Referendum election are still available. They will be available for request until the 27</w:t>
      </w:r>
      <w:r w:rsidRPr="00550D0E">
        <w:rPr>
          <w:vertAlign w:val="superscript"/>
        </w:rPr>
        <w:t>th</w:t>
      </w:r>
      <w:r>
        <w:t xml:space="preserve"> of February.</w:t>
      </w:r>
    </w:p>
    <w:p w14:paraId="2D6C19FD" w14:textId="6CE7E880" w:rsidR="00550D0E" w:rsidRDefault="00550D0E" w:rsidP="00880505">
      <w:pPr>
        <w:pStyle w:val="ListParagraph"/>
        <w:numPr>
          <w:ilvl w:val="0"/>
          <w:numId w:val="25"/>
        </w:numPr>
      </w:pPr>
      <w:r>
        <w:t>Town Man</w:t>
      </w:r>
      <w:r w:rsidR="009B46B3">
        <w:t>a</w:t>
      </w:r>
      <w:r>
        <w:t>ger Latter reminded everyone nomination papers for town officers are still available from the town clerk</w:t>
      </w:r>
      <w:r w:rsidR="003543DD">
        <w:t xml:space="preserve">. They </w:t>
      </w:r>
      <w:r>
        <w:t>must be returned to the town clerk by 4:30 p.m. on March 2</w:t>
      </w:r>
      <w:r w:rsidRPr="003543DD">
        <w:rPr>
          <w:vertAlign w:val="superscript"/>
        </w:rPr>
        <w:t>nd</w:t>
      </w:r>
      <w:r>
        <w:t>.</w:t>
      </w:r>
    </w:p>
    <w:p w14:paraId="17CF6A44" w14:textId="1549C2BD" w:rsidR="003543DD" w:rsidRDefault="003543DD" w:rsidP="00880505">
      <w:pPr>
        <w:pStyle w:val="ListParagraph"/>
        <w:numPr>
          <w:ilvl w:val="0"/>
          <w:numId w:val="25"/>
        </w:numPr>
      </w:pPr>
      <w:r>
        <w:t xml:space="preserve">Town Manager Latter mentioned BRTV started installing </w:t>
      </w:r>
      <w:r w:rsidR="00C178F0">
        <w:t>the live video equipment today and it s</w:t>
      </w:r>
      <w:r>
        <w:t>hould be finalized within a couple of weeks.</w:t>
      </w:r>
    </w:p>
    <w:p w14:paraId="74FC9C07" w14:textId="50EFAE3E" w:rsidR="005033D4" w:rsidRPr="00ED4F51" w:rsidRDefault="005033D4" w:rsidP="005033D4">
      <w:pPr>
        <w:pStyle w:val="ListParagraph"/>
      </w:pPr>
    </w:p>
    <w:p w14:paraId="3F837279" w14:textId="2B120D3E" w:rsidR="006130D6" w:rsidRDefault="006130D6" w:rsidP="006130D6">
      <w:r w:rsidRPr="00F511F5">
        <w:t>TOWN DEPARTMENT REPORTS:</w:t>
      </w:r>
      <w:r w:rsidR="000F5BA9">
        <w:t xml:space="preserve"> </w:t>
      </w:r>
      <w:r w:rsidR="00DC479B">
        <w:t>None</w:t>
      </w:r>
    </w:p>
    <w:p w14:paraId="45BE547A" w14:textId="77777777" w:rsidR="00A41507" w:rsidRDefault="00A41507" w:rsidP="007C62AE"/>
    <w:p w14:paraId="562F229A" w14:textId="77777777" w:rsidR="00DC479B" w:rsidRDefault="00E93E91" w:rsidP="007C62AE">
      <w:r w:rsidRPr="00F511F5">
        <w:t>SELECTMEN REPORTS:</w:t>
      </w:r>
      <w:r w:rsidR="00350C70">
        <w:t xml:space="preserve">  </w:t>
      </w:r>
    </w:p>
    <w:p w14:paraId="18B7B0D5" w14:textId="77777777" w:rsidR="00A41507" w:rsidRDefault="00A41507" w:rsidP="007C62AE"/>
    <w:p w14:paraId="17994515" w14:textId="057D4874" w:rsidR="003543DD" w:rsidRDefault="003543DD" w:rsidP="003543DD">
      <w:pPr>
        <w:pStyle w:val="ListParagraph"/>
        <w:numPr>
          <w:ilvl w:val="0"/>
          <w:numId w:val="28"/>
        </w:numPr>
      </w:pPr>
      <w:r>
        <w:t xml:space="preserve">Chairman Tomko also thanked Aaron Beck for his service to the town. </w:t>
      </w:r>
    </w:p>
    <w:p w14:paraId="614D6BC2" w14:textId="593FAF04" w:rsidR="003543DD" w:rsidRDefault="003543DD" w:rsidP="003543DD">
      <w:pPr>
        <w:pStyle w:val="ListParagraph"/>
        <w:numPr>
          <w:ilvl w:val="0"/>
          <w:numId w:val="28"/>
        </w:numPr>
      </w:pPr>
      <w:r>
        <w:t>Selectman Fitch mentioned the next scheduled meeting will be held on Monday, March 2</w:t>
      </w:r>
      <w:r w:rsidRPr="009B46B3">
        <w:rPr>
          <w:vertAlign w:val="superscript"/>
        </w:rPr>
        <w:t>nd</w:t>
      </w:r>
      <w:r>
        <w:t xml:space="preserve"> at 6:30 p.m. </w:t>
      </w:r>
    </w:p>
    <w:p w14:paraId="7B2A1995" w14:textId="77777777" w:rsidR="003543DD" w:rsidRDefault="003543DD" w:rsidP="00616A98"/>
    <w:p w14:paraId="4AE6110C" w14:textId="26F77D68" w:rsidR="00616A98" w:rsidRPr="008B47E6" w:rsidRDefault="00616A98" w:rsidP="00616A98">
      <w:r w:rsidRPr="008B47E6">
        <w:t xml:space="preserve">FINANCIALS:  </w:t>
      </w:r>
      <w:r>
        <w:t>O</w:t>
      </w:r>
      <w:r w:rsidRPr="008B47E6">
        <w:t>verview of</w:t>
      </w:r>
      <w:r w:rsidR="00A469A4">
        <w:t xml:space="preserve"> financials given by </w:t>
      </w:r>
      <w:r w:rsidR="00BD6919">
        <w:t>Finance Officer</w:t>
      </w:r>
      <w:r w:rsidR="00574328">
        <w:t>, Kathleen Pearce</w:t>
      </w:r>
      <w:r w:rsidRPr="008B47E6">
        <w:t xml:space="preserve">.  </w:t>
      </w:r>
    </w:p>
    <w:p w14:paraId="2837619D" w14:textId="77777777" w:rsidR="00616A98" w:rsidRDefault="00616A98" w:rsidP="00245129"/>
    <w:p w14:paraId="7ADDE088" w14:textId="5069F353" w:rsidR="007D3E94" w:rsidRPr="008B47E6" w:rsidRDefault="0071062E" w:rsidP="00245129">
      <w:r w:rsidRPr="008B47E6">
        <w:t>MINUTES</w:t>
      </w:r>
      <w:r w:rsidR="00203B22" w:rsidRPr="008B47E6">
        <w:t xml:space="preserve">:  </w:t>
      </w:r>
      <w:r w:rsidR="004346C2" w:rsidRPr="008B47E6">
        <w:t xml:space="preserve">Approval of the </w:t>
      </w:r>
      <w:r w:rsidR="003543DD">
        <w:t xml:space="preserve">February </w:t>
      </w:r>
      <w:r w:rsidR="00682D5C">
        <w:t xml:space="preserve">10, </w:t>
      </w:r>
      <w:r w:rsidR="00572CD1" w:rsidRPr="008B47E6">
        <w:t>20</w:t>
      </w:r>
      <w:r w:rsidR="00007A58">
        <w:t>20</w:t>
      </w:r>
      <w:r w:rsidR="00740771">
        <w:t>,</w:t>
      </w:r>
      <w:r w:rsidR="00572CD1" w:rsidRPr="008B47E6">
        <w:t xml:space="preserve"> meeting minutes.</w:t>
      </w:r>
      <w:r w:rsidR="00317E1A" w:rsidRPr="00317E1A">
        <w:t xml:space="preserve"> </w:t>
      </w:r>
      <w:r w:rsidR="00A469A4">
        <w:t xml:space="preserve"> </w:t>
      </w:r>
      <w:r w:rsidR="00682D5C">
        <w:t xml:space="preserve">Selectperson Wolf abstained from the vote due to not being in attendance at the last meeting. </w:t>
      </w:r>
      <w:r w:rsidR="00A469A4">
        <w:t xml:space="preserve">Approved </w:t>
      </w:r>
      <w:r w:rsidR="00682D5C">
        <w:t>3</w:t>
      </w:r>
      <w:r w:rsidR="00317E1A" w:rsidRPr="008B47E6">
        <w:t>-</w:t>
      </w:r>
      <w:r w:rsidR="00317E1A">
        <w:t>0.</w:t>
      </w:r>
    </w:p>
    <w:p w14:paraId="339089ED" w14:textId="2427246F" w:rsidR="00572CD1" w:rsidRPr="008B47E6" w:rsidRDefault="00572CD1" w:rsidP="00203B22">
      <w:r w:rsidRPr="008B47E6">
        <w:lastRenderedPageBreak/>
        <w:t xml:space="preserve"> </w:t>
      </w:r>
    </w:p>
    <w:p w14:paraId="0E8228FD" w14:textId="35483276" w:rsidR="00616A98" w:rsidRDefault="001E39E3" w:rsidP="00350C70">
      <w:r w:rsidRPr="008B47E6">
        <w:t>LICENSES</w:t>
      </w:r>
      <w:r w:rsidRPr="00E27196">
        <w:t>:</w:t>
      </w:r>
      <w:r w:rsidR="00E27196" w:rsidRPr="00E27196">
        <w:t xml:space="preserve">  </w:t>
      </w:r>
      <w:r w:rsidR="00682D5C">
        <w:t>None</w:t>
      </w:r>
    </w:p>
    <w:p w14:paraId="190872AF" w14:textId="7EA23DCA" w:rsidR="00E27196" w:rsidRPr="00E27196" w:rsidRDefault="00E27196" w:rsidP="00E27196"/>
    <w:p w14:paraId="00914D00" w14:textId="52E12DAD" w:rsidR="00FC67A2" w:rsidRDefault="001E39E3" w:rsidP="00FC67A2">
      <w:r w:rsidRPr="008B47E6">
        <w:t xml:space="preserve">NEW BUSINESS: </w:t>
      </w:r>
      <w:r w:rsidR="00F511F5" w:rsidRPr="008B47E6">
        <w:t xml:space="preserve"> </w:t>
      </w:r>
      <w:r w:rsidR="00FC67A2">
        <w:t>Code Enforcement Officer, Geoff Smith and Planning Board Members, Christopher Swanson, John Hochstein and William Hamblen presented the proposed ordinance changes for the upcoming warrant. Changes included Mobile Food Vendors, Blasting and Port Regulations</w:t>
      </w:r>
      <w:r w:rsidR="001419A0">
        <w:t>.</w:t>
      </w:r>
      <w:r w:rsidR="00FC67A2">
        <w:t xml:space="preserve"> </w:t>
      </w:r>
      <w:r w:rsidR="008E1D10">
        <w:t xml:space="preserve">The Board asked several clarifying questions about the proposed ordinance changes. Selectperson Griffin indicated she was not sure the proposed Port Regulations met the Boards expectations for the regulation of accessory water structures.  She suggested deferring these ordinances until the town could get further input form the town attorney.  </w:t>
      </w:r>
    </w:p>
    <w:p w14:paraId="0E0D4678" w14:textId="77777777" w:rsidR="00DC479B" w:rsidRPr="008B47E6" w:rsidRDefault="00DC479B" w:rsidP="00491F69"/>
    <w:p w14:paraId="7B47DC22" w14:textId="248DC4DB" w:rsidR="00491F69" w:rsidRDefault="00E93E91" w:rsidP="00613AC8">
      <w:r w:rsidRPr="008B47E6">
        <w:t>OLD BUSINESS:</w:t>
      </w:r>
      <w:r w:rsidR="001318C0" w:rsidRPr="008B47E6">
        <w:t xml:space="preserve">  </w:t>
      </w:r>
      <w:r w:rsidR="00DC479B">
        <w:t>None</w:t>
      </w:r>
    </w:p>
    <w:p w14:paraId="0ED50FB9" w14:textId="77777777" w:rsidR="00491F69" w:rsidRDefault="00491F69" w:rsidP="00613AC8"/>
    <w:p w14:paraId="495C5C03" w14:textId="51B48005" w:rsidR="000732C4" w:rsidRPr="00F511F5" w:rsidRDefault="0010659F" w:rsidP="00AA2382">
      <w:r w:rsidRPr="008B47E6">
        <w:t>PUBLIC FORUM:</w:t>
      </w:r>
      <w:r w:rsidR="00B21546">
        <w:t xml:space="preserve"> </w:t>
      </w:r>
      <w:r w:rsidR="00AA2382">
        <w:t>None</w:t>
      </w:r>
      <w:r w:rsidR="00F211F3">
        <w:t>.</w:t>
      </w:r>
      <w:r w:rsidR="000732C4">
        <w:t xml:space="preserve">  </w:t>
      </w:r>
    </w:p>
    <w:p w14:paraId="12AC5957" w14:textId="77777777" w:rsidR="00110143" w:rsidRDefault="00110143" w:rsidP="00772D89"/>
    <w:p w14:paraId="3C815DC2" w14:textId="2B226259"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525743" w:rsidRPr="008B47E6">
        <w:t xml:space="preserve">.  </w:t>
      </w:r>
      <w:r w:rsidR="00371316" w:rsidRPr="008B47E6">
        <w:t xml:space="preserve">Approved </w:t>
      </w:r>
      <w:r w:rsidR="001477F5">
        <w:t>4</w:t>
      </w:r>
      <w:r w:rsidR="0047480D" w:rsidRPr="008B47E6">
        <w:t>-0.</w:t>
      </w:r>
    </w:p>
    <w:p w14:paraId="43C6AB76" w14:textId="77777777" w:rsidR="000C350D" w:rsidRPr="008B47E6" w:rsidRDefault="000C350D" w:rsidP="00203B22"/>
    <w:p w14:paraId="5DF23551" w14:textId="77777777" w:rsidR="00682D5C" w:rsidRDefault="00BD4586" w:rsidP="00682D5C">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p>
    <w:p w14:paraId="47648F9E" w14:textId="77777777" w:rsidR="00682D5C" w:rsidRDefault="00682D5C" w:rsidP="00682D5C">
      <w:pPr>
        <w:pStyle w:val="ecxmsonormal"/>
        <w:shd w:val="clear" w:color="auto" w:fill="FFFFFF"/>
        <w:spacing w:before="0" w:beforeAutospacing="0" w:after="0" w:afterAutospacing="0" w:line="315" w:lineRule="atLeast"/>
      </w:pPr>
    </w:p>
    <w:p w14:paraId="05B7F3FA" w14:textId="77777777" w:rsidR="00682D5C" w:rsidRDefault="00682D5C" w:rsidP="003F7187">
      <w:pPr>
        <w:pStyle w:val="ecxmsonormal"/>
        <w:numPr>
          <w:ilvl w:val="0"/>
          <w:numId w:val="29"/>
        </w:numPr>
        <w:shd w:val="clear" w:color="auto" w:fill="FFFFFF"/>
        <w:spacing w:before="0" w:beforeAutospacing="0" w:after="0" w:afterAutospacing="0" w:line="315" w:lineRule="atLeast"/>
      </w:pPr>
      <w:r w:rsidRPr="008B47E6">
        <w:t>An executive session was held under MRSA Title 1</w:t>
      </w:r>
      <w:r>
        <w:t>, Chapter 13, §405 6(A), P</w:t>
      </w:r>
      <w:r w:rsidRPr="008B47E6">
        <w:t>ersonnel</w:t>
      </w:r>
      <w:r>
        <w:t xml:space="preserve"> Matters at 7:32 p.m.</w:t>
      </w:r>
      <w:r w:rsidRPr="008B47E6">
        <w:t xml:space="preserve"> </w:t>
      </w:r>
      <w:r>
        <w:br/>
      </w:r>
    </w:p>
    <w:p w14:paraId="0D107F81" w14:textId="49C08634" w:rsidR="00682D5C" w:rsidRDefault="00682D5C" w:rsidP="00682D5C">
      <w:pPr>
        <w:pStyle w:val="ecxmsonormal"/>
        <w:shd w:val="clear" w:color="auto" w:fill="FFFFFF"/>
        <w:spacing w:before="0" w:beforeAutospacing="0" w:after="0" w:afterAutospacing="0" w:line="315" w:lineRule="atLeast"/>
        <w:ind w:left="720"/>
      </w:pPr>
      <w:r w:rsidRPr="00C60D6B">
        <w:t xml:space="preserve">The board came out of executive session at </w:t>
      </w:r>
      <w:r>
        <w:t>7:5</w:t>
      </w:r>
      <w:r w:rsidR="00FC67A2">
        <w:t>6</w:t>
      </w:r>
      <w:r>
        <w:t xml:space="preserve"> p.m. u</w:t>
      </w:r>
      <w:r w:rsidRPr="008B47E6">
        <w:t>nder MRSA Title 1</w:t>
      </w:r>
      <w:r w:rsidR="00C178F0">
        <w:t>,</w:t>
      </w:r>
      <w:r>
        <w:t xml:space="preserve"> Chapter 13, §405 6(A), P</w:t>
      </w:r>
      <w:r w:rsidRPr="008B47E6">
        <w:t>ersonnel</w:t>
      </w:r>
      <w:r>
        <w:t xml:space="preserve"> Matters. No decisions were made.</w:t>
      </w:r>
    </w:p>
    <w:p w14:paraId="10CC9620" w14:textId="77777777" w:rsidR="00682D5C" w:rsidRDefault="00682D5C" w:rsidP="00682D5C">
      <w:pPr>
        <w:pStyle w:val="ecxmsonormal"/>
        <w:shd w:val="clear" w:color="auto" w:fill="FFFFFF"/>
        <w:spacing w:before="0" w:beforeAutospacing="0" w:after="0" w:afterAutospacing="0" w:line="315" w:lineRule="atLeast"/>
        <w:ind w:left="720"/>
      </w:pPr>
    </w:p>
    <w:p w14:paraId="7EFD02A3" w14:textId="7E2C1B58" w:rsidR="00682D5C" w:rsidRDefault="00682D5C" w:rsidP="00682D5C">
      <w:pPr>
        <w:pStyle w:val="ecxmsonormal"/>
        <w:numPr>
          <w:ilvl w:val="0"/>
          <w:numId w:val="29"/>
        </w:numPr>
        <w:shd w:val="clear" w:color="auto" w:fill="FFFFFF"/>
        <w:spacing w:before="0" w:beforeAutospacing="0" w:after="0" w:afterAutospacing="0" w:line="315" w:lineRule="atLeast"/>
      </w:pPr>
      <w:r w:rsidRPr="008B47E6">
        <w:t>An executive session was held under MRSA Title 1</w:t>
      </w:r>
      <w:r>
        <w:t xml:space="preserve">, Chapter 13, §405 6(C), </w:t>
      </w:r>
      <w:r w:rsidR="001419A0">
        <w:t>Real Estate</w:t>
      </w:r>
      <w:r w:rsidR="00C178F0">
        <w:t xml:space="preserve"> Matters</w:t>
      </w:r>
      <w:r w:rsidR="001419A0">
        <w:t xml:space="preserve"> </w:t>
      </w:r>
      <w:r>
        <w:t>at 7:</w:t>
      </w:r>
      <w:r w:rsidR="00FC67A2">
        <w:t>58</w:t>
      </w:r>
      <w:r>
        <w:t xml:space="preserve"> p.m.</w:t>
      </w:r>
      <w:r w:rsidRPr="008B47E6">
        <w:t xml:space="preserve"> </w:t>
      </w:r>
      <w:r w:rsidR="00C178F0">
        <w:t xml:space="preserve">Selectman Fitch was </w:t>
      </w:r>
      <w:r>
        <w:t>not</w:t>
      </w:r>
      <w:r w:rsidR="00C178F0">
        <w:t xml:space="preserve"> in</w:t>
      </w:r>
      <w:r>
        <w:t xml:space="preserve"> attend</w:t>
      </w:r>
      <w:r w:rsidR="00C178F0">
        <w:t>ance</w:t>
      </w:r>
      <w:r>
        <w:t xml:space="preserve"> due to conflict of interest.</w:t>
      </w:r>
      <w:r>
        <w:br/>
      </w:r>
      <w:r>
        <w:br/>
      </w:r>
      <w:r w:rsidRPr="00C60D6B">
        <w:t xml:space="preserve">The board came out of executive session at </w:t>
      </w:r>
      <w:r>
        <w:t>8:18 p.m. u</w:t>
      </w:r>
      <w:r w:rsidRPr="008B47E6">
        <w:t>nder MRSA Title 1</w:t>
      </w:r>
      <w:r w:rsidR="00C178F0">
        <w:t>,</w:t>
      </w:r>
      <w:r>
        <w:t xml:space="preserve"> Chapter 13, §405 6(C), </w:t>
      </w:r>
      <w:r w:rsidR="00C178F0">
        <w:t>Real Estate</w:t>
      </w:r>
      <w:r>
        <w:t xml:space="preserve"> Matters. No decisions were made.</w:t>
      </w:r>
    </w:p>
    <w:p w14:paraId="4308922E" w14:textId="77777777" w:rsidR="00682D5C" w:rsidRPr="008B47E6" w:rsidRDefault="00682D5C" w:rsidP="00AA2382">
      <w:pPr>
        <w:pStyle w:val="ecxmsonormal"/>
        <w:shd w:val="clear" w:color="auto" w:fill="FFFFFF"/>
        <w:spacing w:before="0" w:beforeAutospacing="0" w:after="0" w:afterAutospacing="0" w:line="315" w:lineRule="atLeast"/>
      </w:pPr>
    </w:p>
    <w:p w14:paraId="40248F76" w14:textId="3BF90B2E" w:rsidR="008B47E6" w:rsidRPr="008B47E6" w:rsidRDefault="00AA2382" w:rsidP="00AA2382">
      <w:pPr>
        <w:shd w:val="clear" w:color="auto" w:fill="FFFFFF"/>
      </w:pPr>
      <w:r w:rsidRPr="008B47E6">
        <w:t>MOVE TO ADJOURN:  The meeting was adjourned</w:t>
      </w:r>
      <w:r w:rsidRPr="008B47E6">
        <w:rPr>
          <w:b/>
        </w:rPr>
        <w:t xml:space="preserve"> </w:t>
      </w:r>
      <w:r w:rsidRPr="008B47E6">
        <w:t xml:space="preserve">at </w:t>
      </w:r>
      <w:r w:rsidR="00682D5C">
        <w:t>8</w:t>
      </w:r>
      <w:r>
        <w:t>:</w:t>
      </w:r>
      <w:r w:rsidR="001477F5">
        <w:t>18</w:t>
      </w:r>
      <w:r>
        <w:t xml:space="preserve"> p.m. </w:t>
      </w:r>
      <w:r w:rsidRPr="008B47E6">
        <w:t xml:space="preserve">after unanimous approval. Approved </w:t>
      </w:r>
      <w:r w:rsidR="00682D5C">
        <w:t>3</w:t>
      </w:r>
      <w:r w:rsidRPr="008B47E6">
        <w:t xml:space="preserve">-0.         </w:t>
      </w:r>
      <w:r>
        <w:t xml:space="preserve">                       </w:t>
      </w:r>
    </w:p>
    <w:sectPr w:rsidR="008B47E6" w:rsidRPr="008B47E6" w:rsidSect="00DB70E3">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5033D4" w:rsidRDefault="005033D4" w:rsidP="00535AF8">
      <w:r>
        <w:separator/>
      </w:r>
    </w:p>
  </w:endnote>
  <w:endnote w:type="continuationSeparator" w:id="0">
    <w:p w14:paraId="25A574A2" w14:textId="77777777" w:rsidR="005033D4" w:rsidRDefault="005033D4"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8B1">
      <w:rPr>
        <w:rStyle w:val="PageNumber"/>
        <w:noProof/>
      </w:rPr>
      <w:t>2</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5033D4" w:rsidRDefault="005033D4" w:rsidP="00535AF8">
      <w:r>
        <w:separator/>
      </w:r>
    </w:p>
  </w:footnote>
  <w:footnote w:type="continuationSeparator" w:id="0">
    <w:p w14:paraId="7774DFA5" w14:textId="77777777" w:rsidR="005033D4" w:rsidRDefault="005033D4"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2"/>
  </w:num>
  <w:num w:numId="4">
    <w:abstractNumId w:val="5"/>
  </w:num>
  <w:num w:numId="5">
    <w:abstractNumId w:val="17"/>
  </w:num>
  <w:num w:numId="6">
    <w:abstractNumId w:val="2"/>
  </w:num>
  <w:num w:numId="7">
    <w:abstractNumId w:val="6"/>
  </w:num>
  <w:num w:numId="8">
    <w:abstractNumId w:val="20"/>
  </w:num>
  <w:num w:numId="9">
    <w:abstractNumId w:val="18"/>
  </w:num>
  <w:num w:numId="10">
    <w:abstractNumId w:val="10"/>
  </w:num>
  <w:num w:numId="11">
    <w:abstractNumId w:val="3"/>
  </w:num>
  <w:num w:numId="12">
    <w:abstractNumId w:val="0"/>
  </w:num>
  <w:num w:numId="13">
    <w:abstractNumId w:val="1"/>
  </w:num>
  <w:num w:numId="14">
    <w:abstractNumId w:val="4"/>
  </w:num>
  <w:num w:numId="15">
    <w:abstractNumId w:val="11"/>
  </w:num>
  <w:num w:numId="16">
    <w:abstractNumId w:val="8"/>
  </w:num>
  <w:num w:numId="17">
    <w:abstractNumId w:val="13"/>
  </w:num>
  <w:num w:numId="18">
    <w:abstractNumId w:val="19"/>
  </w:num>
  <w:num w:numId="19">
    <w:abstractNumId w:val="26"/>
  </w:num>
  <w:num w:numId="20">
    <w:abstractNumId w:val="16"/>
  </w:num>
  <w:num w:numId="21">
    <w:abstractNumId w:val="23"/>
  </w:num>
  <w:num w:numId="22">
    <w:abstractNumId w:val="27"/>
  </w:num>
  <w:num w:numId="23">
    <w:abstractNumId w:val="21"/>
  </w:num>
  <w:num w:numId="24">
    <w:abstractNumId w:val="7"/>
  </w:num>
  <w:num w:numId="25">
    <w:abstractNumId w:val="24"/>
  </w:num>
  <w:num w:numId="26">
    <w:abstractNumId w:val="9"/>
  </w:num>
  <w:num w:numId="27">
    <w:abstractNumId w:val="28"/>
  </w:num>
  <w:num w:numId="28">
    <w:abstractNumId w:val="14"/>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5C5A"/>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9A0"/>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39"/>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378B1"/>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0D6"/>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2F"/>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7A2"/>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7A06F-A199-4A04-BC4A-345F09FD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2020-03-05T17:18:00Z</cp:lastPrinted>
  <dcterms:created xsi:type="dcterms:W3CDTF">2020-03-10T13:42:00Z</dcterms:created>
  <dcterms:modified xsi:type="dcterms:W3CDTF">2020-03-10T13:42:00Z</dcterms:modified>
</cp:coreProperties>
</file>